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908" w:rsidRPr="000130F7" w:rsidRDefault="002F0908" w:rsidP="002F0908">
      <w:pPr>
        <w:keepNext/>
        <w:autoSpaceDE/>
        <w:autoSpaceDN/>
        <w:jc w:val="center"/>
        <w:outlineLvl w:val="0"/>
        <w:rPr>
          <w:b/>
          <w:sz w:val="24"/>
          <w:lang w:val="uk-UA"/>
        </w:rPr>
      </w:pPr>
      <w:r w:rsidRPr="000130F7">
        <w:rPr>
          <w:b/>
          <w:noProof/>
          <w:sz w:val="24"/>
        </w:rPr>
        <w:drawing>
          <wp:inline distT="0" distB="0" distL="0" distR="0">
            <wp:extent cx="518795" cy="641985"/>
            <wp:effectExtent l="0" t="0" r="0" b="571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Описание: 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8795" cy="641985"/>
                    </a:xfrm>
                    <a:prstGeom prst="rect">
                      <a:avLst/>
                    </a:prstGeom>
                    <a:noFill/>
                    <a:ln>
                      <a:noFill/>
                    </a:ln>
                  </pic:spPr>
                </pic:pic>
              </a:graphicData>
            </a:graphic>
          </wp:inline>
        </w:drawing>
      </w:r>
    </w:p>
    <w:p w:rsidR="002F0908" w:rsidRPr="000130F7" w:rsidRDefault="002F0908" w:rsidP="002F0908">
      <w:pPr>
        <w:autoSpaceDE/>
        <w:autoSpaceDN/>
        <w:jc w:val="center"/>
        <w:rPr>
          <w:b/>
          <w:sz w:val="28"/>
          <w:szCs w:val="28"/>
          <w:lang w:val="uk-UA"/>
        </w:rPr>
      </w:pPr>
      <w:r w:rsidRPr="000130F7">
        <w:rPr>
          <w:b/>
          <w:sz w:val="28"/>
          <w:szCs w:val="28"/>
          <w:lang w:val="uk-UA"/>
        </w:rPr>
        <w:t>БУЧАНСЬКА     МІСЬКА      РАДА</w:t>
      </w:r>
    </w:p>
    <w:p w:rsidR="002F0908" w:rsidRPr="000130F7" w:rsidRDefault="002F0908" w:rsidP="002F0908">
      <w:pPr>
        <w:keepNext/>
        <w:pBdr>
          <w:bottom w:val="single" w:sz="12" w:space="1" w:color="auto"/>
        </w:pBdr>
        <w:autoSpaceDE/>
        <w:autoSpaceDN/>
        <w:ind w:left="5812" w:hanging="5760"/>
        <w:jc w:val="center"/>
        <w:outlineLvl w:val="1"/>
        <w:rPr>
          <w:b/>
          <w:sz w:val="28"/>
          <w:szCs w:val="28"/>
          <w:lang w:val="uk-UA"/>
        </w:rPr>
      </w:pPr>
      <w:r w:rsidRPr="000130F7">
        <w:rPr>
          <w:b/>
          <w:sz w:val="28"/>
          <w:szCs w:val="28"/>
          <w:lang w:val="uk-UA"/>
        </w:rPr>
        <w:t>КИЇВСЬКОЇ ОБЛАСТІ</w:t>
      </w:r>
    </w:p>
    <w:p w:rsidR="002F0908" w:rsidRPr="000130F7" w:rsidRDefault="002F0908" w:rsidP="002F0908">
      <w:pPr>
        <w:autoSpaceDE/>
        <w:autoSpaceDN/>
        <w:ind w:firstLine="52"/>
        <w:jc w:val="center"/>
        <w:rPr>
          <w:b/>
          <w:bCs/>
          <w:sz w:val="28"/>
          <w:szCs w:val="28"/>
          <w:lang w:val="uk-UA"/>
        </w:rPr>
      </w:pPr>
      <w:r>
        <w:rPr>
          <w:b/>
          <w:bCs/>
          <w:sz w:val="28"/>
          <w:szCs w:val="28"/>
          <w:lang w:val="uk-UA"/>
        </w:rPr>
        <w:t>П</w:t>
      </w:r>
      <w:r w:rsidRPr="00A411DD">
        <w:rPr>
          <w:sz w:val="32"/>
          <w:szCs w:val="24"/>
          <w:lang w:val="uk-UA"/>
        </w:rPr>
        <w:t>’</w:t>
      </w:r>
      <w:r>
        <w:rPr>
          <w:b/>
          <w:bCs/>
          <w:sz w:val="28"/>
          <w:szCs w:val="28"/>
          <w:lang w:val="uk-UA"/>
        </w:rPr>
        <w:t xml:space="preserve">ЯТДЕСЯТ ЧЕТВЕРТА </w:t>
      </w:r>
      <w:r w:rsidRPr="000130F7">
        <w:rPr>
          <w:b/>
          <w:sz w:val="28"/>
          <w:szCs w:val="28"/>
          <w:lang w:val="uk-UA"/>
        </w:rPr>
        <w:t>СЕСІЯ СЬОМОГО СКЛИКАННЯ</w:t>
      </w:r>
    </w:p>
    <w:p w:rsidR="002F0908" w:rsidRPr="000130F7" w:rsidRDefault="002F0908" w:rsidP="002F0908">
      <w:pPr>
        <w:autoSpaceDE/>
        <w:autoSpaceDN/>
        <w:jc w:val="both"/>
        <w:rPr>
          <w:b/>
          <w:bCs/>
          <w:sz w:val="24"/>
          <w:szCs w:val="24"/>
          <w:lang w:val="uk-UA"/>
        </w:rPr>
      </w:pPr>
    </w:p>
    <w:p w:rsidR="002F0908" w:rsidRPr="000130F7" w:rsidRDefault="002F0908" w:rsidP="002F0908">
      <w:pPr>
        <w:keepNext/>
        <w:autoSpaceDE/>
        <w:autoSpaceDN/>
        <w:jc w:val="center"/>
        <w:outlineLvl w:val="0"/>
        <w:rPr>
          <w:b/>
          <w:sz w:val="24"/>
          <w:lang w:val="uk-UA"/>
        </w:rPr>
      </w:pPr>
    </w:p>
    <w:p w:rsidR="002F0908" w:rsidRPr="000130F7" w:rsidRDefault="002F0908" w:rsidP="002F0908">
      <w:pPr>
        <w:keepNext/>
        <w:autoSpaceDE/>
        <w:autoSpaceDN/>
        <w:jc w:val="center"/>
        <w:outlineLvl w:val="0"/>
        <w:rPr>
          <w:b/>
          <w:sz w:val="28"/>
          <w:szCs w:val="28"/>
          <w:lang w:val="uk-UA"/>
        </w:rPr>
      </w:pPr>
      <w:r w:rsidRPr="000130F7">
        <w:rPr>
          <w:b/>
          <w:sz w:val="28"/>
          <w:szCs w:val="28"/>
          <w:lang w:val="uk-UA"/>
        </w:rPr>
        <w:t xml:space="preserve">Р  І   Ш   Е   Н   </w:t>
      </w:r>
      <w:proofErr w:type="spellStart"/>
      <w:r w:rsidRPr="000130F7">
        <w:rPr>
          <w:b/>
          <w:sz w:val="28"/>
          <w:szCs w:val="28"/>
          <w:lang w:val="uk-UA"/>
        </w:rPr>
        <w:t>Н</w:t>
      </w:r>
      <w:proofErr w:type="spellEnd"/>
      <w:r w:rsidRPr="000130F7">
        <w:rPr>
          <w:b/>
          <w:sz w:val="28"/>
          <w:szCs w:val="28"/>
          <w:lang w:val="uk-UA"/>
        </w:rPr>
        <w:t xml:space="preserve">   Я</w:t>
      </w:r>
    </w:p>
    <w:p w:rsidR="002F0908" w:rsidRPr="00530C9E" w:rsidRDefault="002F0908" w:rsidP="002F0908">
      <w:pPr>
        <w:keepNext/>
        <w:autoSpaceDE/>
        <w:autoSpaceDN/>
        <w:jc w:val="center"/>
        <w:outlineLvl w:val="0"/>
        <w:rPr>
          <w:b/>
          <w:sz w:val="25"/>
          <w:szCs w:val="25"/>
          <w:lang w:val="uk-UA"/>
        </w:rPr>
      </w:pPr>
    </w:p>
    <w:p w:rsidR="002F0908" w:rsidRPr="00530C9E" w:rsidRDefault="002F0908" w:rsidP="002F0908">
      <w:pPr>
        <w:keepNext/>
        <w:autoSpaceDE/>
        <w:autoSpaceDN/>
        <w:outlineLvl w:val="0"/>
        <w:rPr>
          <w:b/>
          <w:sz w:val="25"/>
          <w:szCs w:val="25"/>
          <w:lang w:val="uk-UA"/>
        </w:rPr>
      </w:pPr>
      <w:r w:rsidRPr="00530C9E">
        <w:rPr>
          <w:b/>
          <w:sz w:val="25"/>
          <w:szCs w:val="25"/>
          <w:lang w:val="uk-UA"/>
        </w:rPr>
        <w:t xml:space="preserve">« </w:t>
      </w:r>
      <w:r>
        <w:rPr>
          <w:b/>
          <w:sz w:val="25"/>
          <w:szCs w:val="25"/>
          <w:lang w:val="uk-UA"/>
        </w:rPr>
        <w:t>28</w:t>
      </w:r>
      <w:r w:rsidRPr="00530C9E">
        <w:rPr>
          <w:b/>
          <w:sz w:val="25"/>
          <w:szCs w:val="25"/>
          <w:lang w:val="uk-UA"/>
        </w:rPr>
        <w:t xml:space="preserve"> » лютого 2019 р. </w:t>
      </w:r>
      <w:r w:rsidRPr="00530C9E">
        <w:rPr>
          <w:b/>
          <w:sz w:val="25"/>
          <w:szCs w:val="25"/>
          <w:lang w:val="uk-UA"/>
        </w:rPr>
        <w:tab/>
      </w:r>
      <w:r w:rsidRPr="00530C9E">
        <w:rPr>
          <w:b/>
          <w:sz w:val="25"/>
          <w:szCs w:val="25"/>
          <w:lang w:val="uk-UA"/>
        </w:rPr>
        <w:tab/>
      </w:r>
      <w:r w:rsidRPr="00530C9E">
        <w:rPr>
          <w:b/>
          <w:sz w:val="25"/>
          <w:szCs w:val="25"/>
          <w:lang w:val="uk-UA"/>
        </w:rPr>
        <w:tab/>
      </w:r>
      <w:r w:rsidRPr="00530C9E">
        <w:rPr>
          <w:b/>
          <w:sz w:val="25"/>
          <w:szCs w:val="25"/>
          <w:lang w:val="uk-UA"/>
        </w:rPr>
        <w:tab/>
      </w:r>
      <w:r w:rsidRPr="00530C9E">
        <w:rPr>
          <w:b/>
          <w:sz w:val="25"/>
          <w:szCs w:val="25"/>
          <w:lang w:val="uk-UA"/>
        </w:rPr>
        <w:tab/>
      </w:r>
      <w:r w:rsidRPr="00530C9E">
        <w:rPr>
          <w:b/>
          <w:sz w:val="25"/>
          <w:szCs w:val="25"/>
          <w:lang w:val="uk-UA"/>
        </w:rPr>
        <w:tab/>
      </w:r>
      <w:r w:rsidRPr="00530C9E">
        <w:rPr>
          <w:b/>
          <w:sz w:val="25"/>
          <w:szCs w:val="25"/>
          <w:lang w:val="uk-UA"/>
        </w:rPr>
        <w:tab/>
      </w:r>
      <w:r w:rsidRPr="00530C9E">
        <w:rPr>
          <w:b/>
          <w:sz w:val="25"/>
          <w:szCs w:val="25"/>
          <w:lang w:val="uk-UA"/>
        </w:rPr>
        <w:tab/>
        <w:t xml:space="preserve">№ </w:t>
      </w:r>
      <w:r>
        <w:rPr>
          <w:b/>
          <w:sz w:val="25"/>
          <w:szCs w:val="25"/>
          <w:lang w:val="uk-UA"/>
        </w:rPr>
        <w:t>2991-54-</w:t>
      </w:r>
      <w:r>
        <w:rPr>
          <w:b/>
          <w:sz w:val="25"/>
          <w:szCs w:val="25"/>
          <w:lang w:val="en-US"/>
        </w:rPr>
        <w:t>VII</w:t>
      </w:r>
    </w:p>
    <w:p w:rsidR="002F0908" w:rsidRPr="00530C9E" w:rsidRDefault="002F0908" w:rsidP="002F0908">
      <w:pPr>
        <w:rPr>
          <w:sz w:val="25"/>
          <w:szCs w:val="25"/>
          <w:lang w:val="uk-UA"/>
        </w:rPr>
      </w:pPr>
    </w:p>
    <w:p w:rsidR="002F0908" w:rsidRPr="00530C9E" w:rsidRDefault="002F0908" w:rsidP="002F0908">
      <w:pPr>
        <w:rPr>
          <w:sz w:val="25"/>
          <w:szCs w:val="25"/>
          <w:lang w:val="uk-UA"/>
        </w:rPr>
      </w:pPr>
      <w:r w:rsidRPr="00530C9E">
        <w:rPr>
          <w:sz w:val="25"/>
          <w:szCs w:val="25"/>
          <w:lang w:val="uk-UA"/>
        </w:rPr>
        <w:t xml:space="preserve">   </w:t>
      </w:r>
    </w:p>
    <w:p w:rsidR="002F0908" w:rsidRPr="00530C9E" w:rsidRDefault="002F0908" w:rsidP="002F0908">
      <w:pPr>
        <w:rPr>
          <w:b/>
          <w:sz w:val="25"/>
          <w:szCs w:val="25"/>
          <w:lang w:val="uk-UA"/>
        </w:rPr>
      </w:pPr>
      <w:r w:rsidRPr="00530C9E">
        <w:rPr>
          <w:b/>
          <w:sz w:val="25"/>
          <w:szCs w:val="25"/>
          <w:lang w:val="uk-UA"/>
        </w:rPr>
        <w:t>Про роботу адміністративної комісії</w:t>
      </w:r>
    </w:p>
    <w:p w:rsidR="002F0908" w:rsidRPr="00530C9E" w:rsidRDefault="002F0908" w:rsidP="002F0908">
      <w:pPr>
        <w:rPr>
          <w:b/>
          <w:sz w:val="25"/>
          <w:szCs w:val="25"/>
          <w:lang w:val="uk-UA"/>
        </w:rPr>
      </w:pPr>
      <w:r w:rsidRPr="00530C9E">
        <w:rPr>
          <w:b/>
          <w:sz w:val="25"/>
          <w:szCs w:val="25"/>
          <w:lang w:val="uk-UA"/>
        </w:rPr>
        <w:t>виконавчого комітету</w:t>
      </w:r>
    </w:p>
    <w:p w:rsidR="002F0908" w:rsidRPr="00530C9E" w:rsidRDefault="002F0908" w:rsidP="002F0908">
      <w:pPr>
        <w:rPr>
          <w:b/>
          <w:sz w:val="25"/>
          <w:szCs w:val="25"/>
          <w:lang w:val="uk-UA"/>
        </w:rPr>
      </w:pPr>
      <w:r w:rsidRPr="00530C9E">
        <w:rPr>
          <w:b/>
          <w:sz w:val="25"/>
          <w:szCs w:val="25"/>
          <w:lang w:val="uk-UA"/>
        </w:rPr>
        <w:t>Бучанської міської ради за 2018 рік</w:t>
      </w:r>
    </w:p>
    <w:p w:rsidR="002F0908" w:rsidRPr="00530C9E" w:rsidRDefault="002F0908" w:rsidP="002F0908">
      <w:pPr>
        <w:rPr>
          <w:b/>
          <w:sz w:val="25"/>
          <w:szCs w:val="25"/>
          <w:lang w:val="uk-UA"/>
        </w:rPr>
      </w:pPr>
    </w:p>
    <w:p w:rsidR="002F0908" w:rsidRPr="00530C9E" w:rsidRDefault="002F0908" w:rsidP="002F0908">
      <w:pPr>
        <w:spacing w:line="276" w:lineRule="auto"/>
        <w:ind w:firstLine="540"/>
        <w:jc w:val="both"/>
        <w:rPr>
          <w:sz w:val="25"/>
          <w:szCs w:val="25"/>
        </w:rPr>
      </w:pPr>
      <w:r w:rsidRPr="00530C9E">
        <w:rPr>
          <w:sz w:val="25"/>
          <w:szCs w:val="25"/>
          <w:lang w:val="uk-UA"/>
        </w:rPr>
        <w:t xml:space="preserve">Заслухавши інформацію голови адміністративної комісії виконавчого комітету Бучанської міської ради Фортуни С.В. про роботу адміністративної комісії щодо розгляду справ про адміністративні правопорушення, віднесені законом до компетенції виконавчого комітету Бучанської міської ради, керуючись Конституцією </w:t>
      </w:r>
      <w:r w:rsidRPr="00530C9E">
        <w:rPr>
          <w:sz w:val="25"/>
          <w:szCs w:val="25"/>
        </w:rPr>
        <w:t xml:space="preserve">України, Законом України «Про </w:t>
      </w:r>
      <w:proofErr w:type="spellStart"/>
      <w:r w:rsidRPr="00530C9E">
        <w:rPr>
          <w:sz w:val="25"/>
          <w:szCs w:val="25"/>
        </w:rPr>
        <w:t>місцеве</w:t>
      </w:r>
      <w:proofErr w:type="spellEnd"/>
      <w:r w:rsidRPr="00530C9E">
        <w:rPr>
          <w:sz w:val="25"/>
          <w:szCs w:val="25"/>
        </w:rPr>
        <w:t xml:space="preserve"> самоврядування в Україні»,  </w:t>
      </w:r>
      <w:proofErr w:type="spellStart"/>
      <w:r w:rsidRPr="00530C9E">
        <w:rPr>
          <w:sz w:val="25"/>
          <w:szCs w:val="25"/>
        </w:rPr>
        <w:t>міськ</w:t>
      </w:r>
      <w:proofErr w:type="spellEnd"/>
      <w:r w:rsidRPr="00530C9E">
        <w:rPr>
          <w:sz w:val="25"/>
          <w:szCs w:val="25"/>
          <w:lang w:val="uk-UA"/>
        </w:rPr>
        <w:t>а</w:t>
      </w:r>
      <w:r w:rsidRPr="00530C9E">
        <w:rPr>
          <w:sz w:val="25"/>
          <w:szCs w:val="25"/>
        </w:rPr>
        <w:t xml:space="preserve"> рад</w:t>
      </w:r>
      <w:r w:rsidRPr="00530C9E">
        <w:rPr>
          <w:sz w:val="25"/>
          <w:szCs w:val="25"/>
          <w:lang w:val="uk-UA"/>
        </w:rPr>
        <w:t>а</w:t>
      </w:r>
    </w:p>
    <w:p w:rsidR="002F0908" w:rsidRPr="00530C9E" w:rsidRDefault="002F0908" w:rsidP="002F0908">
      <w:pPr>
        <w:rPr>
          <w:sz w:val="25"/>
          <w:szCs w:val="25"/>
        </w:rPr>
      </w:pPr>
    </w:p>
    <w:p w:rsidR="002F0908" w:rsidRPr="00530C9E" w:rsidRDefault="002F0908" w:rsidP="002F0908">
      <w:pPr>
        <w:rPr>
          <w:b/>
          <w:sz w:val="25"/>
          <w:szCs w:val="25"/>
        </w:rPr>
      </w:pPr>
      <w:r w:rsidRPr="00530C9E">
        <w:rPr>
          <w:b/>
          <w:sz w:val="25"/>
          <w:szCs w:val="25"/>
        </w:rPr>
        <w:t>ВИРІШИ</w:t>
      </w:r>
      <w:r w:rsidRPr="00530C9E">
        <w:rPr>
          <w:b/>
          <w:sz w:val="25"/>
          <w:szCs w:val="25"/>
          <w:lang w:val="uk-UA"/>
        </w:rPr>
        <w:t>ЛА</w:t>
      </w:r>
      <w:r w:rsidRPr="00530C9E">
        <w:rPr>
          <w:b/>
          <w:sz w:val="25"/>
          <w:szCs w:val="25"/>
        </w:rPr>
        <w:t>:</w:t>
      </w:r>
    </w:p>
    <w:p w:rsidR="002F0908" w:rsidRPr="00530C9E" w:rsidRDefault="002F0908" w:rsidP="002F0908">
      <w:pPr>
        <w:rPr>
          <w:sz w:val="25"/>
          <w:szCs w:val="25"/>
        </w:rPr>
      </w:pPr>
    </w:p>
    <w:p w:rsidR="002F0908" w:rsidRPr="00530C9E" w:rsidRDefault="002F0908" w:rsidP="002F0908">
      <w:pPr>
        <w:numPr>
          <w:ilvl w:val="0"/>
          <w:numId w:val="1"/>
        </w:numPr>
        <w:autoSpaceDE/>
        <w:autoSpaceDN/>
        <w:spacing w:line="276" w:lineRule="auto"/>
        <w:jc w:val="both"/>
        <w:rPr>
          <w:sz w:val="25"/>
          <w:szCs w:val="25"/>
        </w:rPr>
      </w:pPr>
      <w:proofErr w:type="spellStart"/>
      <w:r w:rsidRPr="00530C9E">
        <w:rPr>
          <w:sz w:val="25"/>
          <w:szCs w:val="25"/>
        </w:rPr>
        <w:t>Інформацію</w:t>
      </w:r>
      <w:proofErr w:type="spellEnd"/>
      <w:r w:rsidRPr="00530C9E">
        <w:rPr>
          <w:sz w:val="25"/>
          <w:szCs w:val="25"/>
        </w:rPr>
        <w:t xml:space="preserve"> </w:t>
      </w:r>
      <w:proofErr w:type="spellStart"/>
      <w:r w:rsidRPr="00530C9E">
        <w:rPr>
          <w:sz w:val="25"/>
          <w:szCs w:val="25"/>
        </w:rPr>
        <w:t>голови</w:t>
      </w:r>
      <w:proofErr w:type="spellEnd"/>
      <w:r w:rsidRPr="00530C9E">
        <w:rPr>
          <w:sz w:val="25"/>
          <w:szCs w:val="25"/>
        </w:rPr>
        <w:t xml:space="preserve"> </w:t>
      </w:r>
      <w:proofErr w:type="spellStart"/>
      <w:r w:rsidRPr="00530C9E">
        <w:rPr>
          <w:sz w:val="25"/>
          <w:szCs w:val="25"/>
        </w:rPr>
        <w:t>адміністративної</w:t>
      </w:r>
      <w:proofErr w:type="spellEnd"/>
      <w:r w:rsidRPr="00530C9E">
        <w:rPr>
          <w:sz w:val="25"/>
          <w:szCs w:val="25"/>
        </w:rPr>
        <w:t xml:space="preserve"> </w:t>
      </w:r>
      <w:proofErr w:type="spellStart"/>
      <w:r w:rsidRPr="00530C9E">
        <w:rPr>
          <w:sz w:val="25"/>
          <w:szCs w:val="25"/>
        </w:rPr>
        <w:t>комісії</w:t>
      </w:r>
      <w:proofErr w:type="spellEnd"/>
      <w:r w:rsidRPr="00530C9E">
        <w:rPr>
          <w:sz w:val="25"/>
          <w:szCs w:val="25"/>
        </w:rPr>
        <w:t xml:space="preserve"> </w:t>
      </w:r>
      <w:proofErr w:type="spellStart"/>
      <w:r w:rsidRPr="00530C9E">
        <w:rPr>
          <w:sz w:val="25"/>
          <w:szCs w:val="25"/>
        </w:rPr>
        <w:t>виконавчого</w:t>
      </w:r>
      <w:proofErr w:type="spellEnd"/>
      <w:r w:rsidRPr="00530C9E">
        <w:rPr>
          <w:sz w:val="25"/>
          <w:szCs w:val="25"/>
        </w:rPr>
        <w:t xml:space="preserve"> </w:t>
      </w:r>
      <w:proofErr w:type="spellStart"/>
      <w:r w:rsidRPr="00530C9E">
        <w:rPr>
          <w:sz w:val="25"/>
          <w:szCs w:val="25"/>
        </w:rPr>
        <w:t>комітету</w:t>
      </w:r>
      <w:proofErr w:type="spellEnd"/>
      <w:r w:rsidRPr="00530C9E">
        <w:rPr>
          <w:sz w:val="25"/>
          <w:szCs w:val="25"/>
        </w:rPr>
        <w:t xml:space="preserve"> Бучанської міської ради, </w:t>
      </w:r>
      <w:proofErr w:type="spellStart"/>
      <w:r w:rsidRPr="00530C9E">
        <w:rPr>
          <w:sz w:val="25"/>
          <w:szCs w:val="25"/>
        </w:rPr>
        <w:t>Фортуни</w:t>
      </w:r>
      <w:proofErr w:type="spellEnd"/>
      <w:r w:rsidRPr="00530C9E">
        <w:rPr>
          <w:sz w:val="25"/>
          <w:szCs w:val="25"/>
        </w:rPr>
        <w:t xml:space="preserve"> С.В. </w:t>
      </w:r>
      <w:proofErr w:type="gramStart"/>
      <w:r w:rsidRPr="00530C9E">
        <w:rPr>
          <w:sz w:val="25"/>
          <w:szCs w:val="25"/>
        </w:rPr>
        <w:t>про роботу</w:t>
      </w:r>
      <w:proofErr w:type="gramEnd"/>
      <w:r w:rsidRPr="00530C9E">
        <w:rPr>
          <w:sz w:val="25"/>
          <w:szCs w:val="25"/>
        </w:rPr>
        <w:t xml:space="preserve"> </w:t>
      </w:r>
      <w:proofErr w:type="spellStart"/>
      <w:r w:rsidRPr="00530C9E">
        <w:rPr>
          <w:sz w:val="25"/>
          <w:szCs w:val="25"/>
        </w:rPr>
        <w:t>адміністративної</w:t>
      </w:r>
      <w:proofErr w:type="spellEnd"/>
      <w:r w:rsidRPr="00530C9E">
        <w:rPr>
          <w:sz w:val="25"/>
          <w:szCs w:val="25"/>
        </w:rPr>
        <w:t xml:space="preserve"> </w:t>
      </w:r>
      <w:proofErr w:type="spellStart"/>
      <w:r w:rsidRPr="00530C9E">
        <w:rPr>
          <w:sz w:val="25"/>
          <w:szCs w:val="25"/>
        </w:rPr>
        <w:t>комісії</w:t>
      </w:r>
      <w:proofErr w:type="spellEnd"/>
      <w:r w:rsidRPr="00530C9E">
        <w:rPr>
          <w:sz w:val="25"/>
          <w:szCs w:val="25"/>
        </w:rPr>
        <w:t xml:space="preserve"> щодо </w:t>
      </w:r>
      <w:proofErr w:type="spellStart"/>
      <w:r w:rsidRPr="00530C9E">
        <w:rPr>
          <w:sz w:val="25"/>
          <w:szCs w:val="25"/>
        </w:rPr>
        <w:t>розгляду</w:t>
      </w:r>
      <w:proofErr w:type="spellEnd"/>
      <w:r w:rsidRPr="00530C9E">
        <w:rPr>
          <w:sz w:val="25"/>
          <w:szCs w:val="25"/>
        </w:rPr>
        <w:t xml:space="preserve"> справ про </w:t>
      </w:r>
      <w:proofErr w:type="spellStart"/>
      <w:r w:rsidRPr="00530C9E">
        <w:rPr>
          <w:sz w:val="25"/>
          <w:szCs w:val="25"/>
        </w:rPr>
        <w:t>адміністративні</w:t>
      </w:r>
      <w:proofErr w:type="spellEnd"/>
      <w:r w:rsidRPr="00530C9E">
        <w:rPr>
          <w:sz w:val="25"/>
          <w:szCs w:val="25"/>
        </w:rPr>
        <w:t xml:space="preserve"> </w:t>
      </w:r>
      <w:proofErr w:type="spellStart"/>
      <w:r w:rsidRPr="00530C9E">
        <w:rPr>
          <w:sz w:val="25"/>
          <w:szCs w:val="25"/>
        </w:rPr>
        <w:t>правопорушення</w:t>
      </w:r>
      <w:proofErr w:type="spellEnd"/>
      <w:r w:rsidRPr="00530C9E">
        <w:rPr>
          <w:sz w:val="25"/>
          <w:szCs w:val="25"/>
        </w:rPr>
        <w:t xml:space="preserve">, </w:t>
      </w:r>
      <w:proofErr w:type="spellStart"/>
      <w:r w:rsidRPr="00530C9E">
        <w:rPr>
          <w:sz w:val="25"/>
          <w:szCs w:val="25"/>
        </w:rPr>
        <w:t>віднесені</w:t>
      </w:r>
      <w:proofErr w:type="spellEnd"/>
      <w:r w:rsidRPr="00530C9E">
        <w:rPr>
          <w:sz w:val="25"/>
          <w:szCs w:val="25"/>
        </w:rPr>
        <w:t xml:space="preserve"> законом до </w:t>
      </w:r>
      <w:proofErr w:type="spellStart"/>
      <w:r w:rsidRPr="00530C9E">
        <w:rPr>
          <w:sz w:val="25"/>
          <w:szCs w:val="25"/>
        </w:rPr>
        <w:t>компетенції</w:t>
      </w:r>
      <w:proofErr w:type="spellEnd"/>
      <w:r w:rsidRPr="00530C9E">
        <w:rPr>
          <w:sz w:val="25"/>
          <w:szCs w:val="25"/>
        </w:rPr>
        <w:t xml:space="preserve"> </w:t>
      </w:r>
      <w:proofErr w:type="spellStart"/>
      <w:r w:rsidRPr="00530C9E">
        <w:rPr>
          <w:sz w:val="25"/>
          <w:szCs w:val="25"/>
        </w:rPr>
        <w:t>виконавчого</w:t>
      </w:r>
      <w:proofErr w:type="spellEnd"/>
      <w:r w:rsidRPr="00530C9E">
        <w:rPr>
          <w:sz w:val="25"/>
          <w:szCs w:val="25"/>
        </w:rPr>
        <w:t xml:space="preserve"> </w:t>
      </w:r>
      <w:proofErr w:type="spellStart"/>
      <w:r w:rsidRPr="00530C9E">
        <w:rPr>
          <w:sz w:val="25"/>
          <w:szCs w:val="25"/>
        </w:rPr>
        <w:t>комітету</w:t>
      </w:r>
      <w:proofErr w:type="spellEnd"/>
      <w:r w:rsidRPr="00530C9E">
        <w:rPr>
          <w:sz w:val="25"/>
          <w:szCs w:val="25"/>
        </w:rPr>
        <w:t xml:space="preserve"> Бучанської міської ради </w:t>
      </w:r>
      <w:proofErr w:type="spellStart"/>
      <w:r w:rsidRPr="00530C9E">
        <w:rPr>
          <w:sz w:val="25"/>
          <w:szCs w:val="25"/>
        </w:rPr>
        <w:t>взяти</w:t>
      </w:r>
      <w:proofErr w:type="spellEnd"/>
      <w:r w:rsidRPr="00530C9E">
        <w:rPr>
          <w:sz w:val="25"/>
          <w:szCs w:val="25"/>
        </w:rPr>
        <w:t xml:space="preserve"> до </w:t>
      </w:r>
      <w:proofErr w:type="spellStart"/>
      <w:r w:rsidRPr="00530C9E">
        <w:rPr>
          <w:sz w:val="25"/>
          <w:szCs w:val="25"/>
        </w:rPr>
        <w:t>відома</w:t>
      </w:r>
      <w:proofErr w:type="spellEnd"/>
      <w:r w:rsidRPr="00530C9E">
        <w:rPr>
          <w:sz w:val="25"/>
          <w:szCs w:val="25"/>
          <w:lang w:val="uk-UA"/>
        </w:rPr>
        <w:t xml:space="preserve"> </w:t>
      </w:r>
      <w:r w:rsidRPr="00530C9E">
        <w:rPr>
          <w:sz w:val="25"/>
          <w:szCs w:val="25"/>
        </w:rPr>
        <w:t>(</w:t>
      </w:r>
      <w:proofErr w:type="spellStart"/>
      <w:r w:rsidRPr="00530C9E">
        <w:rPr>
          <w:sz w:val="25"/>
          <w:szCs w:val="25"/>
        </w:rPr>
        <w:t>додаток</w:t>
      </w:r>
      <w:proofErr w:type="spellEnd"/>
      <w:r w:rsidRPr="00530C9E">
        <w:rPr>
          <w:sz w:val="25"/>
          <w:szCs w:val="25"/>
        </w:rPr>
        <w:t>).</w:t>
      </w:r>
    </w:p>
    <w:p w:rsidR="002F0908" w:rsidRPr="00530C9E" w:rsidRDefault="002F0908" w:rsidP="002F0908">
      <w:pPr>
        <w:numPr>
          <w:ilvl w:val="0"/>
          <w:numId w:val="1"/>
        </w:numPr>
        <w:autoSpaceDE/>
        <w:autoSpaceDN/>
        <w:spacing w:line="276" w:lineRule="auto"/>
        <w:jc w:val="both"/>
        <w:rPr>
          <w:sz w:val="25"/>
          <w:szCs w:val="25"/>
        </w:rPr>
      </w:pPr>
      <w:r w:rsidRPr="00530C9E">
        <w:rPr>
          <w:sz w:val="25"/>
          <w:szCs w:val="25"/>
        </w:rPr>
        <w:t xml:space="preserve">Роботу </w:t>
      </w:r>
      <w:proofErr w:type="spellStart"/>
      <w:r w:rsidRPr="00530C9E">
        <w:rPr>
          <w:sz w:val="25"/>
          <w:szCs w:val="25"/>
        </w:rPr>
        <w:t>адміністративної</w:t>
      </w:r>
      <w:proofErr w:type="spellEnd"/>
      <w:r w:rsidRPr="00530C9E">
        <w:rPr>
          <w:sz w:val="25"/>
          <w:szCs w:val="25"/>
        </w:rPr>
        <w:t xml:space="preserve"> </w:t>
      </w:r>
      <w:proofErr w:type="spellStart"/>
      <w:r w:rsidRPr="00530C9E">
        <w:rPr>
          <w:sz w:val="25"/>
          <w:szCs w:val="25"/>
        </w:rPr>
        <w:t>комісії</w:t>
      </w:r>
      <w:proofErr w:type="spellEnd"/>
      <w:r w:rsidRPr="00530C9E">
        <w:rPr>
          <w:sz w:val="25"/>
          <w:szCs w:val="25"/>
        </w:rPr>
        <w:t xml:space="preserve"> </w:t>
      </w:r>
      <w:proofErr w:type="spellStart"/>
      <w:r w:rsidRPr="00530C9E">
        <w:rPr>
          <w:sz w:val="25"/>
          <w:szCs w:val="25"/>
        </w:rPr>
        <w:t>виконавчого</w:t>
      </w:r>
      <w:proofErr w:type="spellEnd"/>
      <w:r w:rsidRPr="00530C9E">
        <w:rPr>
          <w:sz w:val="25"/>
          <w:szCs w:val="25"/>
        </w:rPr>
        <w:t xml:space="preserve"> </w:t>
      </w:r>
      <w:proofErr w:type="spellStart"/>
      <w:r w:rsidRPr="00530C9E">
        <w:rPr>
          <w:sz w:val="25"/>
          <w:szCs w:val="25"/>
        </w:rPr>
        <w:t>комітету</w:t>
      </w:r>
      <w:proofErr w:type="spellEnd"/>
      <w:r w:rsidRPr="00530C9E">
        <w:rPr>
          <w:sz w:val="25"/>
          <w:szCs w:val="25"/>
        </w:rPr>
        <w:t xml:space="preserve"> Бучанської міської ради </w:t>
      </w:r>
      <w:proofErr w:type="spellStart"/>
      <w:r w:rsidRPr="00530C9E">
        <w:rPr>
          <w:sz w:val="25"/>
          <w:szCs w:val="25"/>
        </w:rPr>
        <w:t>визнати</w:t>
      </w:r>
      <w:proofErr w:type="spellEnd"/>
      <w:r w:rsidRPr="00530C9E">
        <w:rPr>
          <w:sz w:val="25"/>
          <w:szCs w:val="25"/>
        </w:rPr>
        <w:t xml:space="preserve"> </w:t>
      </w:r>
      <w:proofErr w:type="spellStart"/>
      <w:r w:rsidRPr="00530C9E">
        <w:rPr>
          <w:sz w:val="25"/>
          <w:szCs w:val="25"/>
        </w:rPr>
        <w:t>задовільною</w:t>
      </w:r>
      <w:proofErr w:type="spellEnd"/>
      <w:r w:rsidRPr="00530C9E">
        <w:rPr>
          <w:sz w:val="25"/>
          <w:szCs w:val="25"/>
        </w:rPr>
        <w:t>.</w:t>
      </w:r>
    </w:p>
    <w:p w:rsidR="002F0908" w:rsidRPr="00530C9E" w:rsidRDefault="002F0908" w:rsidP="002F0908">
      <w:pPr>
        <w:numPr>
          <w:ilvl w:val="0"/>
          <w:numId w:val="1"/>
        </w:numPr>
        <w:autoSpaceDE/>
        <w:autoSpaceDN/>
        <w:spacing w:line="276" w:lineRule="auto"/>
        <w:jc w:val="both"/>
        <w:rPr>
          <w:sz w:val="25"/>
          <w:szCs w:val="25"/>
        </w:rPr>
      </w:pPr>
      <w:r w:rsidRPr="00530C9E">
        <w:rPr>
          <w:sz w:val="25"/>
          <w:szCs w:val="25"/>
        </w:rPr>
        <w:t xml:space="preserve">Контроль за </w:t>
      </w:r>
      <w:proofErr w:type="spellStart"/>
      <w:r w:rsidRPr="00530C9E">
        <w:rPr>
          <w:sz w:val="25"/>
          <w:szCs w:val="25"/>
        </w:rPr>
        <w:t>виконанням</w:t>
      </w:r>
      <w:proofErr w:type="spellEnd"/>
      <w:r w:rsidRPr="00530C9E">
        <w:rPr>
          <w:sz w:val="25"/>
          <w:szCs w:val="25"/>
        </w:rPr>
        <w:t xml:space="preserve"> </w:t>
      </w:r>
      <w:proofErr w:type="spellStart"/>
      <w:r w:rsidRPr="00530C9E">
        <w:rPr>
          <w:sz w:val="25"/>
          <w:szCs w:val="25"/>
        </w:rPr>
        <w:t>даного</w:t>
      </w:r>
      <w:proofErr w:type="spellEnd"/>
      <w:r w:rsidRPr="00530C9E">
        <w:rPr>
          <w:sz w:val="25"/>
          <w:szCs w:val="25"/>
        </w:rPr>
        <w:t xml:space="preserve"> </w:t>
      </w:r>
      <w:proofErr w:type="spellStart"/>
      <w:r w:rsidRPr="00530C9E">
        <w:rPr>
          <w:sz w:val="25"/>
          <w:szCs w:val="25"/>
        </w:rPr>
        <w:t>рішення</w:t>
      </w:r>
      <w:proofErr w:type="spellEnd"/>
      <w:r w:rsidRPr="00530C9E">
        <w:rPr>
          <w:sz w:val="25"/>
          <w:szCs w:val="25"/>
        </w:rPr>
        <w:t xml:space="preserve"> </w:t>
      </w:r>
      <w:proofErr w:type="spellStart"/>
      <w:r w:rsidRPr="00530C9E">
        <w:rPr>
          <w:sz w:val="25"/>
          <w:szCs w:val="25"/>
        </w:rPr>
        <w:t>покласти</w:t>
      </w:r>
      <w:proofErr w:type="spellEnd"/>
      <w:r w:rsidRPr="00530C9E">
        <w:rPr>
          <w:sz w:val="25"/>
          <w:szCs w:val="25"/>
        </w:rPr>
        <w:t xml:space="preserve"> на </w:t>
      </w:r>
      <w:proofErr w:type="spellStart"/>
      <w:r w:rsidRPr="00530C9E">
        <w:rPr>
          <w:sz w:val="25"/>
          <w:szCs w:val="25"/>
        </w:rPr>
        <w:t>постійну</w:t>
      </w:r>
      <w:proofErr w:type="spellEnd"/>
      <w:r w:rsidRPr="00530C9E">
        <w:rPr>
          <w:sz w:val="25"/>
          <w:szCs w:val="25"/>
        </w:rPr>
        <w:t xml:space="preserve"> </w:t>
      </w:r>
      <w:proofErr w:type="spellStart"/>
      <w:r w:rsidRPr="00530C9E">
        <w:rPr>
          <w:sz w:val="25"/>
          <w:szCs w:val="25"/>
        </w:rPr>
        <w:t>комісію</w:t>
      </w:r>
      <w:proofErr w:type="spellEnd"/>
      <w:r w:rsidRPr="00530C9E">
        <w:rPr>
          <w:sz w:val="25"/>
          <w:szCs w:val="25"/>
        </w:rPr>
        <w:t xml:space="preserve"> з </w:t>
      </w:r>
      <w:proofErr w:type="spellStart"/>
      <w:r w:rsidRPr="00530C9E">
        <w:rPr>
          <w:sz w:val="25"/>
          <w:szCs w:val="25"/>
        </w:rPr>
        <w:t>питань</w:t>
      </w:r>
      <w:proofErr w:type="spellEnd"/>
      <w:r w:rsidRPr="00530C9E">
        <w:rPr>
          <w:sz w:val="25"/>
          <w:szCs w:val="25"/>
        </w:rPr>
        <w:t xml:space="preserve"> регламенту, </w:t>
      </w:r>
      <w:proofErr w:type="spellStart"/>
      <w:r w:rsidRPr="00530C9E">
        <w:rPr>
          <w:sz w:val="25"/>
          <w:szCs w:val="25"/>
        </w:rPr>
        <w:t>правової</w:t>
      </w:r>
      <w:proofErr w:type="spellEnd"/>
      <w:r w:rsidRPr="00530C9E">
        <w:rPr>
          <w:sz w:val="25"/>
          <w:szCs w:val="25"/>
        </w:rPr>
        <w:t xml:space="preserve"> </w:t>
      </w:r>
      <w:proofErr w:type="spellStart"/>
      <w:r w:rsidRPr="00530C9E">
        <w:rPr>
          <w:sz w:val="25"/>
          <w:szCs w:val="25"/>
        </w:rPr>
        <w:t>політики</w:t>
      </w:r>
      <w:proofErr w:type="spellEnd"/>
      <w:r w:rsidRPr="00530C9E">
        <w:rPr>
          <w:sz w:val="25"/>
          <w:szCs w:val="25"/>
        </w:rPr>
        <w:t xml:space="preserve">, </w:t>
      </w:r>
      <w:proofErr w:type="spellStart"/>
      <w:r w:rsidRPr="00530C9E">
        <w:rPr>
          <w:sz w:val="25"/>
          <w:szCs w:val="25"/>
        </w:rPr>
        <w:t>депутатської</w:t>
      </w:r>
      <w:proofErr w:type="spellEnd"/>
      <w:r w:rsidRPr="00530C9E">
        <w:rPr>
          <w:sz w:val="25"/>
          <w:szCs w:val="25"/>
        </w:rPr>
        <w:t xml:space="preserve"> </w:t>
      </w:r>
      <w:proofErr w:type="spellStart"/>
      <w:r w:rsidRPr="00530C9E">
        <w:rPr>
          <w:sz w:val="25"/>
          <w:szCs w:val="25"/>
        </w:rPr>
        <w:t>етики</w:t>
      </w:r>
      <w:proofErr w:type="spellEnd"/>
      <w:r w:rsidRPr="00530C9E">
        <w:rPr>
          <w:sz w:val="25"/>
          <w:szCs w:val="25"/>
        </w:rPr>
        <w:t xml:space="preserve"> та контролю за </w:t>
      </w:r>
      <w:proofErr w:type="spellStart"/>
      <w:r w:rsidRPr="00530C9E">
        <w:rPr>
          <w:sz w:val="25"/>
          <w:szCs w:val="25"/>
        </w:rPr>
        <w:t>виконанням</w:t>
      </w:r>
      <w:proofErr w:type="spellEnd"/>
      <w:r w:rsidRPr="00530C9E">
        <w:rPr>
          <w:sz w:val="25"/>
          <w:szCs w:val="25"/>
        </w:rPr>
        <w:t xml:space="preserve"> </w:t>
      </w:r>
      <w:proofErr w:type="spellStart"/>
      <w:r w:rsidRPr="00530C9E">
        <w:rPr>
          <w:sz w:val="25"/>
          <w:szCs w:val="25"/>
        </w:rPr>
        <w:t>рішень</w:t>
      </w:r>
      <w:proofErr w:type="spellEnd"/>
      <w:r w:rsidRPr="00530C9E">
        <w:rPr>
          <w:sz w:val="25"/>
          <w:szCs w:val="25"/>
        </w:rPr>
        <w:t xml:space="preserve"> ради та </w:t>
      </w:r>
      <w:proofErr w:type="spellStart"/>
      <w:r w:rsidRPr="00530C9E">
        <w:rPr>
          <w:sz w:val="25"/>
          <w:szCs w:val="25"/>
        </w:rPr>
        <w:t>її</w:t>
      </w:r>
      <w:proofErr w:type="spellEnd"/>
      <w:r w:rsidRPr="00530C9E">
        <w:rPr>
          <w:sz w:val="25"/>
          <w:szCs w:val="25"/>
        </w:rPr>
        <w:t xml:space="preserve"> </w:t>
      </w:r>
      <w:proofErr w:type="spellStart"/>
      <w:r w:rsidRPr="00530C9E">
        <w:rPr>
          <w:sz w:val="25"/>
          <w:szCs w:val="25"/>
        </w:rPr>
        <w:t>виконавчого</w:t>
      </w:r>
      <w:proofErr w:type="spellEnd"/>
      <w:r w:rsidRPr="00530C9E">
        <w:rPr>
          <w:sz w:val="25"/>
          <w:szCs w:val="25"/>
        </w:rPr>
        <w:t xml:space="preserve"> </w:t>
      </w:r>
      <w:proofErr w:type="spellStart"/>
      <w:r w:rsidRPr="00530C9E">
        <w:rPr>
          <w:sz w:val="25"/>
          <w:szCs w:val="25"/>
        </w:rPr>
        <w:t>комітету</w:t>
      </w:r>
      <w:proofErr w:type="spellEnd"/>
      <w:r w:rsidRPr="00530C9E">
        <w:rPr>
          <w:sz w:val="25"/>
          <w:szCs w:val="25"/>
        </w:rPr>
        <w:t>.</w:t>
      </w:r>
    </w:p>
    <w:p w:rsidR="002F0908" w:rsidRPr="00530C9E" w:rsidRDefault="002F0908" w:rsidP="002F0908">
      <w:pPr>
        <w:spacing w:line="276" w:lineRule="auto"/>
        <w:rPr>
          <w:sz w:val="25"/>
          <w:szCs w:val="25"/>
        </w:rPr>
      </w:pPr>
    </w:p>
    <w:p w:rsidR="002F0908" w:rsidRPr="002F0908" w:rsidRDefault="002F0908" w:rsidP="002F0908">
      <w:pPr>
        <w:rPr>
          <w:sz w:val="25"/>
          <w:szCs w:val="25"/>
        </w:rPr>
      </w:pPr>
    </w:p>
    <w:p w:rsidR="002F0908" w:rsidRPr="002F0908" w:rsidRDefault="002F0908" w:rsidP="002F0908">
      <w:pPr>
        <w:rPr>
          <w:sz w:val="25"/>
          <w:szCs w:val="25"/>
        </w:rPr>
      </w:pPr>
    </w:p>
    <w:p w:rsidR="002F0908" w:rsidRPr="00530C9E" w:rsidRDefault="002F0908" w:rsidP="002F0908">
      <w:pPr>
        <w:rPr>
          <w:b/>
          <w:sz w:val="25"/>
          <w:szCs w:val="25"/>
        </w:rPr>
      </w:pPr>
      <w:r w:rsidRPr="00530C9E">
        <w:rPr>
          <w:b/>
          <w:sz w:val="25"/>
          <w:szCs w:val="25"/>
        </w:rPr>
        <w:t xml:space="preserve">         </w:t>
      </w:r>
      <w:proofErr w:type="spellStart"/>
      <w:r w:rsidRPr="00530C9E">
        <w:rPr>
          <w:b/>
          <w:sz w:val="25"/>
          <w:szCs w:val="25"/>
        </w:rPr>
        <w:t>Міський</w:t>
      </w:r>
      <w:proofErr w:type="spellEnd"/>
      <w:r w:rsidRPr="00530C9E">
        <w:rPr>
          <w:b/>
          <w:sz w:val="25"/>
          <w:szCs w:val="25"/>
        </w:rPr>
        <w:t xml:space="preserve"> голова                                                                                           А.П. Федорук</w:t>
      </w:r>
    </w:p>
    <w:p w:rsidR="002F0908" w:rsidRPr="00530C9E" w:rsidRDefault="002F0908" w:rsidP="002F0908">
      <w:pPr>
        <w:rPr>
          <w:sz w:val="25"/>
          <w:szCs w:val="25"/>
        </w:rPr>
      </w:pPr>
    </w:p>
    <w:p w:rsidR="002F0908" w:rsidRPr="0021490A" w:rsidRDefault="002F0908" w:rsidP="002F0908">
      <w:pPr>
        <w:ind w:right="-1"/>
        <w:rPr>
          <w:b/>
          <w:sz w:val="24"/>
          <w:szCs w:val="25"/>
          <w:lang w:val="uk-UA"/>
        </w:rPr>
      </w:pPr>
      <w:bookmarkStart w:id="0" w:name="_GoBack"/>
      <w:bookmarkEnd w:id="0"/>
    </w:p>
    <w:p w:rsidR="004D4E27" w:rsidRDefault="004D4E27"/>
    <w:sectPr w:rsidR="004D4E27" w:rsidSect="00A411DD">
      <w:pgSz w:w="11906" w:h="16838"/>
      <w:pgMar w:top="851" w:right="850"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9B698E"/>
    <w:multiLevelType w:val="hybridMultilevel"/>
    <w:tmpl w:val="9A60D40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756"/>
    <w:rsid w:val="002F0908"/>
    <w:rsid w:val="004D4E27"/>
    <w:rsid w:val="00687D71"/>
    <w:rsid w:val="00D067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E9C57"/>
  <w15:chartTrackingRefBased/>
  <w15:docId w15:val="{01E9896A-2DF9-412F-AF16-1DAA1DB82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0908"/>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2F0908"/>
    <w:pPr>
      <w:autoSpaceDE/>
      <w:autoSpaceDN/>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206</Words>
  <Characters>1177</Characters>
  <Application>Microsoft Office Word</Application>
  <DocSecurity>0</DocSecurity>
  <Lines>9</Lines>
  <Paragraphs>2</Paragraphs>
  <ScaleCrop>false</ScaleCrop>
  <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2019-10-04T07:31:00Z</dcterms:created>
  <dcterms:modified xsi:type="dcterms:W3CDTF">2019-10-04T07:32:00Z</dcterms:modified>
</cp:coreProperties>
</file>